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545"/>
        <w:gridCol w:w="1617"/>
        <w:gridCol w:w="443"/>
        <w:gridCol w:w="408"/>
        <w:gridCol w:w="2401"/>
      </w:tblGrid>
      <w:tr w:rsidR="00D7368B" w:rsidRPr="00D7368B" w14:paraId="26F05046" w14:textId="77777777" w:rsidTr="000D23FC">
        <w:trPr>
          <w:trHeight w:val="351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14:paraId="7874766E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  <w:t>EĞİTİM, ÖĞRETİM VE ÖĞRENME KOMİSYONU PROGRAM AÇMA ÖNERİ DOSYASI ÖN İNCELEME RAPORU</w:t>
            </w:r>
          </w:p>
        </w:tc>
      </w:tr>
      <w:tr w:rsidR="00D7368B" w:rsidRPr="00D7368B" w14:paraId="62DADDB2" w14:textId="77777777" w:rsidTr="000D23FC">
        <w:trPr>
          <w:trHeight w:val="351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6013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Programın Adı</w:t>
            </w: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A028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D7368B" w:rsidRPr="00D7368B" w14:paraId="27DDF5B3" w14:textId="77777777" w:rsidTr="0031581D">
        <w:trPr>
          <w:trHeight w:val="659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43A" w14:textId="77777777" w:rsidR="00D7368B" w:rsidRPr="00D7368B" w:rsidRDefault="00D7368B" w:rsidP="0031581D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Eğitim Komisyonuna Geliş Tarihi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7163" w14:textId="77777777" w:rsidR="00D7368B" w:rsidRPr="00D7368B" w:rsidRDefault="00D7368B" w:rsidP="0031581D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C545" w14:textId="77777777" w:rsidR="00D7368B" w:rsidRPr="00D7368B" w:rsidRDefault="00D7368B" w:rsidP="0031581D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 </w:t>
            </w:r>
          </w:p>
          <w:p w14:paraId="5ABBD96E" w14:textId="77777777" w:rsidR="00D7368B" w:rsidRPr="00D7368B" w:rsidRDefault="00D7368B" w:rsidP="0031581D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Ön İnceleme Tarihi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4A58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D7368B" w:rsidRPr="00D7368B" w14:paraId="50ECFED7" w14:textId="77777777" w:rsidTr="000D23FC">
        <w:trPr>
          <w:trHeight w:val="73"/>
        </w:trPr>
        <w:tc>
          <w:tcPr>
            <w:tcW w:w="97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A4E1" w14:textId="77777777" w:rsidR="00D7368B" w:rsidRPr="00D7368B" w:rsidRDefault="00D7368B" w:rsidP="00D7368B">
            <w:pPr>
              <w:ind w:left="624"/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D7368B" w:rsidRPr="00D7368B" w14:paraId="2DFD789B" w14:textId="77777777" w:rsidTr="00D7368B">
        <w:trPr>
          <w:trHeight w:val="351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14:paraId="2EF9534D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  <w:t>Şekil şartları</w:t>
            </w:r>
          </w:p>
        </w:tc>
      </w:tr>
      <w:tr w:rsidR="00D7368B" w:rsidRPr="00D7368B" w14:paraId="5893508A" w14:textId="77777777" w:rsidTr="00D7368B">
        <w:trPr>
          <w:trHeight w:val="351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089EA8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  <w:t>Ön İnceleme Ölçütleri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5BB96C2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  <w:t>Açıklama/ Öneriler</w:t>
            </w:r>
          </w:p>
        </w:tc>
      </w:tr>
      <w:tr w:rsidR="00D7368B" w:rsidRPr="00D7368B" w14:paraId="3A54D16E" w14:textId="77777777" w:rsidTr="000D23FC">
        <w:trPr>
          <w:trHeight w:val="351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396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Öneri, genel formata uygun mu?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915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D7368B" w:rsidRPr="00D7368B" w14:paraId="7CCD0505" w14:textId="77777777" w:rsidTr="000D23FC">
        <w:trPr>
          <w:trHeight w:val="644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4AE4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Kurul onayları tam mı?</w:t>
            </w: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br/>
              <w:t>(Bölüm/program kurulu, akademik birimin ilgili kurulu)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F62E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 </w:t>
            </w:r>
            <w:bookmarkStart w:id="0" w:name="_GoBack"/>
            <w:bookmarkEnd w:id="0"/>
          </w:p>
        </w:tc>
      </w:tr>
      <w:tr w:rsidR="00D7368B" w:rsidRPr="00D7368B" w14:paraId="1D1992B0" w14:textId="77777777" w:rsidTr="000D23FC">
        <w:trPr>
          <w:trHeight w:val="351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8780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İlgili kurul onayları tam mı?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2EEB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D7368B" w:rsidRPr="00D7368B" w14:paraId="6F9EDEEA" w14:textId="77777777" w:rsidTr="00D7368B">
        <w:trPr>
          <w:trHeight w:val="351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91D2EF1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  <w:t>Müfredat</w:t>
            </w:r>
          </w:p>
        </w:tc>
      </w:tr>
      <w:tr w:rsidR="00D7368B" w:rsidRPr="00D7368B" w14:paraId="6BE6FBF1" w14:textId="77777777" w:rsidTr="000D23FC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DAB184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  <w:t>Ön İnceleme Ölçütleri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D8EE32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color w:val="000000"/>
                <w:szCs w:val="22"/>
                <w:lang w:val="tr-TR" w:eastAsia="tr-TR"/>
              </w:rPr>
              <w:t>Uygun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36B475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color w:val="000000"/>
                <w:szCs w:val="22"/>
                <w:lang w:val="tr-TR" w:eastAsia="tr-TR"/>
              </w:rPr>
              <w:t>Uygun Değil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B59A22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  <w:t>Açıklama/ Öneriler</w:t>
            </w:r>
          </w:p>
        </w:tc>
      </w:tr>
      <w:tr w:rsidR="00D7368B" w:rsidRPr="00D7368B" w14:paraId="05EC5BEB" w14:textId="77777777" w:rsidTr="000D23FC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347B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 xml:space="preserve">Program bilgileri uygunluğu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12457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75603C3" w14:textId="116745B2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21245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DB28B4" w14:textId="7F17CBA8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56B90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val="tr-TR" w:eastAsia="tr-TR"/>
              </w:rPr>
            </w:pPr>
          </w:p>
        </w:tc>
      </w:tr>
      <w:tr w:rsidR="00D7368B" w:rsidRPr="00D7368B" w14:paraId="6FFB82AD" w14:textId="77777777" w:rsidTr="000D23FC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95D" w14:textId="77777777" w:rsidR="00D7368B" w:rsidRPr="00D7368B" w:rsidRDefault="00D7368B" w:rsidP="00D7368B">
            <w:pPr>
              <w:jc w:val="both"/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Ayrıntılı program açma gerekçesi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91350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9B67F5" w14:textId="0718C497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12855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EFED50" w14:textId="7364F6F8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B83C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790F1372" w14:textId="77777777" w:rsidTr="0069257A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F7C" w14:textId="77777777" w:rsidR="00D7368B" w:rsidRPr="00D7368B" w:rsidRDefault="00D7368B" w:rsidP="00D7368B">
            <w:pPr>
              <w:jc w:val="both"/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İnsan kaynaklarının (akademik ve idari kadro) yeterliliği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91246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7B19C9B" w14:textId="59656E9D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77620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3D1C7DD" w14:textId="52E2E097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5628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540B8DCE" w14:textId="77777777" w:rsidTr="000D23FC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13A" w14:textId="77777777" w:rsidR="00D7368B" w:rsidRPr="00D7368B" w:rsidRDefault="00D7368B" w:rsidP="00D7368B">
            <w:pPr>
              <w:jc w:val="both"/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Ders açmak için gerekli akademik olgunluğa sahiplik, Özgeçmiş Formları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ECE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B6B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65C1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2701FB5D" w14:textId="77777777" w:rsidTr="009E747E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F8DE" w14:textId="77777777" w:rsidR="00D7368B" w:rsidRPr="00D7368B" w:rsidRDefault="00D7368B" w:rsidP="00D7368B">
            <w:pPr>
              <w:jc w:val="both"/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Fiziksel kaynakların (mevcut alt yapının) yeterliliği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2726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F973F1B" w14:textId="048129E7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59860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85CBC35" w14:textId="243E611E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2F71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7EEE9327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543" w14:textId="77777777" w:rsidR="00D7368B" w:rsidRPr="00D7368B" w:rsidRDefault="00D7368B" w:rsidP="00D7368B">
            <w:pPr>
              <w:jc w:val="both"/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İşbirliği yapılması düşünülen akademik birimler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65530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44620D7" w14:textId="7B9F0244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10250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166A61B" w14:textId="7E92F3A7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704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26325AD1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54B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Üniversite stratejik planı hedefleri ile program açma gerekçeleri arasındaki ilişki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181231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6BF071E" w14:textId="5736AAC8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99762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80DE91" w14:textId="79FBAA8F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441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3C9D66FF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84C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Paydaş görüşleri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21937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2F53A89" w14:textId="01EE2ACD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73123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4D38E96" w14:textId="2D5282CD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AC9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664A4347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4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Tam müfredat formu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66747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82851E4" w14:textId="1BFC67E4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39455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DDAA2D2" w14:textId="6F183CF8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A09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61AF2324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AD8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Seçmeli ders formu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157481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5BB1A92" w14:textId="1E899620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45548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5F70E4F" w14:textId="0B063148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BA2D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3694B23D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145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Müfredattaki derslerin dağılımı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94796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6773AD7" w14:textId="033E06C6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213384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7191B7A" w14:textId="659BB177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B33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2BE5B619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86B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Ders öğrenim çıktıları ile program çıktılarını arasındaki ilişki formları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160356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391F493" w14:textId="1359E4DB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08503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1606B9E" w14:textId="2C99C0E5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64ED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4649DD2F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EB9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 xml:space="preserve">Ders tanımlama formları 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205190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BE0D72E" w14:textId="68A1EFE7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4525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BABCD7D" w14:textId="79BD715E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FCB7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6DCFD3E4" w14:textId="77777777" w:rsidTr="006D2C27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2B6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>Program çıktıları ile akredite edilmiş kurum ve kuruluşlar tarafından belirlenen program kazanımları ilişkisi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87094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213368" w14:textId="108699AA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69843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1BDD49A" w14:textId="23D639EC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E27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03D80DF5" w14:textId="77777777" w:rsidTr="004D7A45">
        <w:trPr>
          <w:trHeight w:val="286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4BB" w14:textId="77777777" w:rsidR="00D7368B" w:rsidRPr="00D7368B" w:rsidRDefault="00D7368B" w:rsidP="00D7368B">
            <w:pPr>
              <w:rPr>
                <w:rFonts w:ascii="Times New Roman" w:hAnsi="Times New Roman" w:cs="Calibri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 w:cs="Calibri"/>
                <w:szCs w:val="22"/>
                <w:lang w:val="tr-TR" w:eastAsia="tr-TR"/>
              </w:rPr>
              <w:t>Program çıktıları ile TYYÇ temel alan yeterlilikleri ilişkisi</w:t>
            </w:r>
          </w:p>
        </w:tc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147271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B226126" w14:textId="22790725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Calibri"/>
              <w:szCs w:val="22"/>
              <w:lang w:val="tr-TR" w:eastAsia="tr-TR"/>
            </w:rPr>
            <w:id w:val="-199370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0F5A1E8" w14:textId="6E0AB58E" w:rsidR="00D7368B" w:rsidRPr="00D7368B" w:rsidRDefault="00D7368B" w:rsidP="00D7368B">
                <w:pPr>
                  <w:jc w:val="center"/>
                  <w:rPr>
                    <w:rFonts w:ascii="Times New Roman" w:hAnsi="Times New Roman" w:cs="Calibri"/>
                    <w:szCs w:val="22"/>
                    <w:lang w:val="tr-TR" w:eastAsia="tr-TR"/>
                  </w:rPr>
                </w:pPr>
                <w:r>
                  <w:rPr>
                    <w:rFonts w:ascii="MS Gothic" w:eastAsia="MS Gothic" w:hAnsi="MS Gothic" w:cs="Calibri" w:hint="eastAsia"/>
                    <w:szCs w:val="22"/>
                    <w:lang w:val="tr-TR" w:eastAsia="tr-TR"/>
                  </w:rPr>
                  <w:t>☐</w:t>
                </w:r>
              </w:p>
            </w:tc>
          </w:sdtContent>
        </w:sdt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67A" w14:textId="77777777" w:rsidR="00D7368B" w:rsidRPr="00D7368B" w:rsidRDefault="00D7368B" w:rsidP="00D7368B">
            <w:pPr>
              <w:jc w:val="center"/>
              <w:rPr>
                <w:rFonts w:ascii="Times New Roman" w:hAnsi="Times New Roman" w:cs="Calibri"/>
                <w:szCs w:val="22"/>
                <w:lang w:val="tr-TR" w:eastAsia="tr-TR"/>
              </w:rPr>
            </w:pPr>
          </w:p>
        </w:tc>
      </w:tr>
      <w:tr w:rsidR="00D7368B" w:rsidRPr="00D7368B" w14:paraId="09048EA3" w14:textId="77777777" w:rsidTr="00D7368B">
        <w:trPr>
          <w:trHeight w:val="351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29C15FF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  <w:t>Ek Açıklamalar</w:t>
            </w:r>
          </w:p>
        </w:tc>
      </w:tr>
      <w:tr w:rsidR="00D7368B" w:rsidRPr="00D7368B" w14:paraId="5FAAA081" w14:textId="77777777" w:rsidTr="000D23FC">
        <w:trPr>
          <w:trHeight w:val="280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C322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D7368B" w:rsidRPr="00D7368B" w14:paraId="32AA16B8" w14:textId="77777777" w:rsidTr="00D7368B">
        <w:trPr>
          <w:trHeight w:val="351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DC54B3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  <w:t>Ön İnceleme Sonucu</w:t>
            </w:r>
          </w:p>
        </w:tc>
      </w:tr>
      <w:tr w:rsidR="00D7368B" w:rsidRPr="00D7368B" w14:paraId="799E492B" w14:textId="77777777" w:rsidTr="000D23FC">
        <w:trPr>
          <w:trHeight w:val="351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5375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Senatoya Sevk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556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Düzeltme önerisi</w:t>
            </w:r>
          </w:p>
        </w:tc>
      </w:tr>
      <w:tr w:rsidR="00D7368B" w:rsidRPr="00D7368B" w14:paraId="22490455" w14:textId="77777777" w:rsidTr="000D23FC">
        <w:trPr>
          <w:trHeight w:val="351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A29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color w:val="000000"/>
                <w:szCs w:val="22"/>
                <w:lang w:val="tr-TR" w:eastAsia="tr-TR"/>
              </w:rPr>
              <w:t> </w:t>
            </w:r>
          </w:p>
        </w:tc>
      </w:tr>
      <w:tr w:rsidR="00D7368B" w:rsidRPr="00D7368B" w14:paraId="0C28C73D" w14:textId="77777777" w:rsidTr="00D7368B">
        <w:trPr>
          <w:trHeight w:val="351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37F7C2" w14:textId="77777777" w:rsidR="00D7368B" w:rsidRPr="00D7368B" w:rsidRDefault="00D7368B" w:rsidP="00D736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</w:pPr>
            <w:r w:rsidRPr="00D7368B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  <w:lang w:val="tr-TR" w:eastAsia="tr-TR"/>
              </w:rPr>
              <w:t>Eğitim Komisyonu Üyelerinin İmzaları</w:t>
            </w:r>
          </w:p>
        </w:tc>
      </w:tr>
      <w:tr w:rsidR="00D7368B" w:rsidRPr="00D7368B" w14:paraId="50E1EDE5" w14:textId="77777777" w:rsidTr="00D7368B">
        <w:trPr>
          <w:trHeight w:val="397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902" w14:textId="77777777" w:rsidR="00D7368B" w:rsidRPr="00D7368B" w:rsidRDefault="00D7368B" w:rsidP="00D7368B">
            <w:pPr>
              <w:rPr>
                <w:rFonts w:ascii="Times New Roman" w:hAnsi="Times New Roman"/>
                <w:color w:val="000000"/>
                <w:szCs w:val="22"/>
                <w:highlight w:val="yellow"/>
                <w:lang w:val="tr-TR" w:eastAsia="tr-TR"/>
              </w:rPr>
            </w:pPr>
          </w:p>
        </w:tc>
      </w:tr>
    </w:tbl>
    <w:p w14:paraId="31137047" w14:textId="18BE1B06" w:rsidR="008E2C8D" w:rsidRPr="00C6477F" w:rsidRDefault="008E2C8D" w:rsidP="00C6477F"/>
    <w:sectPr w:rsidR="008E2C8D" w:rsidRPr="00C6477F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3A02" w14:textId="77777777" w:rsidR="002E59FF" w:rsidRDefault="002E59FF" w:rsidP="00631BA4">
      <w:r>
        <w:separator/>
      </w:r>
    </w:p>
  </w:endnote>
  <w:endnote w:type="continuationSeparator" w:id="0">
    <w:p w14:paraId="0426068D" w14:textId="77777777" w:rsidR="002E59FF" w:rsidRDefault="002E59FF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4"/>
      <w:gridCol w:w="4821"/>
    </w:tblGrid>
    <w:tr w:rsidR="00D7368B" w:rsidRPr="00057427" w14:paraId="66702B4A" w14:textId="77777777" w:rsidTr="000D23FC">
      <w:trPr>
        <w:trHeight w:val="285"/>
      </w:trPr>
      <w:tc>
        <w:tcPr>
          <w:tcW w:w="47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76ADA1" w14:textId="77777777" w:rsidR="00D7368B" w:rsidRPr="00057427" w:rsidRDefault="00D7368B" w:rsidP="00D7368B">
          <w:pPr>
            <w:pStyle w:val="Cha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ÖDB-DD-0002</w:t>
          </w:r>
        </w:p>
      </w:tc>
      <w:tc>
        <w:tcPr>
          <w:tcW w:w="48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EFFAAA" w14:textId="77777777" w:rsidR="00D7368B" w:rsidRPr="00057427" w:rsidRDefault="00D7368B" w:rsidP="00D7368B">
          <w:pPr>
            <w:pStyle w:val="Char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00/31.01</w:t>
          </w:r>
          <w:r w:rsidRPr="00057427">
            <w:rPr>
              <w:rFonts w:ascii="Times New Roman" w:hAnsi="Times New Roman"/>
              <w:szCs w:val="22"/>
            </w:rPr>
            <w:t>.202</w:t>
          </w:r>
          <w:r>
            <w:rPr>
              <w:rFonts w:ascii="Times New Roman" w:hAnsi="Times New Roman"/>
              <w:szCs w:val="22"/>
            </w:rPr>
            <w:t>4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FEE0" w14:textId="77777777" w:rsidR="002E59FF" w:rsidRDefault="002E59FF" w:rsidP="00631BA4">
      <w:r>
        <w:separator/>
      </w:r>
    </w:p>
  </w:footnote>
  <w:footnote w:type="continuationSeparator" w:id="0">
    <w:p w14:paraId="78DE7DDF" w14:textId="77777777" w:rsidR="002E59FF" w:rsidRDefault="002E59FF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2E59FF"/>
    <w:rsid w:val="0031581D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7368B"/>
    <w:rsid w:val="00D85C56"/>
    <w:rsid w:val="00D9194A"/>
    <w:rsid w:val="00DA132B"/>
    <w:rsid w:val="00DA15E2"/>
    <w:rsid w:val="00DB7478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paragraph" w:customStyle="1" w:styleId="Char">
    <w:name w:val="Char"/>
    <w:basedOn w:val="Normal"/>
    <w:next w:val="AltBilgi"/>
    <w:rsid w:val="00D736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099D-B15A-4E18-AAD3-C91DFE3C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4</cp:revision>
  <cp:lastPrinted>2023-02-22T12:58:00Z</cp:lastPrinted>
  <dcterms:created xsi:type="dcterms:W3CDTF">2024-04-01T07:03:00Z</dcterms:created>
  <dcterms:modified xsi:type="dcterms:W3CDTF">2024-04-01T07:07:00Z</dcterms:modified>
</cp:coreProperties>
</file>